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8D4" w:rsidRPr="00414F3A" w:rsidRDefault="002278D4" w:rsidP="002278D4">
      <w:pPr>
        <w:pStyle w:val="NormalWeb"/>
        <w:shd w:val="clear" w:color="auto" w:fill="FFFFFF"/>
        <w:spacing w:before="0" w:beforeAutospacing="0" w:after="0" w:afterAutospacing="0"/>
        <w:jc w:val="both"/>
        <w:rPr>
          <w:color w:val="000000"/>
        </w:rPr>
      </w:pPr>
      <w:r w:rsidRPr="00414F3A">
        <w:rPr>
          <w:color w:val="000000"/>
        </w:rPr>
        <w:t xml:space="preserve">The applicant shall submit the indemnity bond regarding as mentioned under;- </w:t>
      </w:r>
    </w:p>
    <w:p w:rsidR="002278D4" w:rsidRPr="00414F3A" w:rsidRDefault="002278D4" w:rsidP="002278D4">
      <w:pPr>
        <w:pStyle w:val="ListParagraph"/>
        <w:numPr>
          <w:ilvl w:val="0"/>
          <w:numId w:val="2"/>
        </w:numPr>
        <w:spacing w:after="0" w:line="240" w:lineRule="auto"/>
        <w:ind w:left="1080"/>
        <w:contextualSpacing w:val="0"/>
        <w:jc w:val="both"/>
        <w:rPr>
          <w:rFonts w:ascii="Times New Roman" w:hAnsi="Times New Roman" w:cs="Times New Roman"/>
        </w:rPr>
      </w:pPr>
      <w:r w:rsidRPr="00414F3A">
        <w:rPr>
          <w:rFonts w:ascii="Times New Roman" w:hAnsi="Times New Roman" w:cs="Times New Roman"/>
        </w:rPr>
        <w:t>Applicant shall submit that all submissions made by him before authorities/local body are factually correct and the proposal made is strictly as per the provision laid down in MPD-2021.</w:t>
      </w:r>
    </w:p>
    <w:p w:rsidR="002278D4" w:rsidRPr="00806DCE" w:rsidRDefault="002278D4" w:rsidP="002278D4">
      <w:pPr>
        <w:pStyle w:val="ListParagraph"/>
        <w:numPr>
          <w:ilvl w:val="0"/>
          <w:numId w:val="2"/>
        </w:numPr>
        <w:spacing w:after="0" w:line="240" w:lineRule="auto"/>
        <w:ind w:left="1080"/>
        <w:contextualSpacing w:val="0"/>
        <w:jc w:val="both"/>
        <w:rPr>
          <w:rFonts w:ascii="Times New Roman" w:eastAsia="Times New Roman" w:hAnsi="Times New Roman" w:cs="Times New Roman"/>
        </w:rPr>
      </w:pPr>
      <w:r w:rsidRPr="00806DCE">
        <w:rPr>
          <w:rFonts w:ascii="Times New Roman" w:eastAsia="Times New Roman" w:hAnsi="Times New Roman" w:cs="Times New Roman"/>
        </w:rPr>
        <w:t>That no equity shall be claimed by applicant / land owner  if ultimately it is found that MPD-2021 suffers from infirmity and demolition of unauthorized and for permissible construction is to be made, the same shall be carried out and the South DMC shall not responsible for any loss / damage as a result of granting the aforesaid sanction.</w:t>
      </w:r>
    </w:p>
    <w:p w:rsidR="002278D4" w:rsidRPr="00806DCE" w:rsidRDefault="002278D4" w:rsidP="002278D4">
      <w:pPr>
        <w:pStyle w:val="ListParagraph"/>
        <w:numPr>
          <w:ilvl w:val="0"/>
          <w:numId w:val="2"/>
        </w:numPr>
        <w:spacing w:after="0" w:line="240" w:lineRule="auto"/>
        <w:ind w:left="1080"/>
        <w:contextualSpacing w:val="0"/>
        <w:jc w:val="both"/>
        <w:rPr>
          <w:rFonts w:ascii="Times New Roman" w:eastAsia="Times New Roman" w:hAnsi="Times New Roman" w:cs="Times New Roman"/>
        </w:rPr>
      </w:pPr>
      <w:r w:rsidRPr="00806DCE">
        <w:rPr>
          <w:rFonts w:ascii="Times New Roman" w:eastAsia="Times New Roman" w:hAnsi="Times New Roman" w:cs="Times New Roman"/>
        </w:rPr>
        <w:t xml:space="preserve">The shape, size, dimensions and extent of proposal </w:t>
      </w:r>
      <w:proofErr w:type="gramStart"/>
      <w:r w:rsidRPr="00806DCE">
        <w:rPr>
          <w:rFonts w:ascii="Times New Roman" w:eastAsia="Times New Roman" w:hAnsi="Times New Roman" w:cs="Times New Roman"/>
        </w:rPr>
        <w:t>is</w:t>
      </w:r>
      <w:proofErr w:type="gramEnd"/>
      <w:r w:rsidRPr="00806DCE">
        <w:rPr>
          <w:rFonts w:ascii="Times New Roman" w:eastAsia="Times New Roman" w:hAnsi="Times New Roman" w:cs="Times New Roman"/>
        </w:rPr>
        <w:t xml:space="preserve"> in accordance to the ownership documents (which are still operative).  </w:t>
      </w:r>
    </w:p>
    <w:p w:rsidR="00E0507C" w:rsidRPr="002278D4" w:rsidRDefault="002278D4" w:rsidP="002278D4">
      <w:pPr>
        <w:pStyle w:val="ListParagraph"/>
        <w:numPr>
          <w:ilvl w:val="0"/>
          <w:numId w:val="2"/>
        </w:numPr>
        <w:spacing w:after="0" w:line="240" w:lineRule="auto"/>
        <w:ind w:left="1080"/>
        <w:contextualSpacing w:val="0"/>
        <w:jc w:val="both"/>
        <w:rPr>
          <w:rFonts w:ascii="Times New Roman" w:eastAsia="Times New Roman" w:hAnsi="Times New Roman" w:cs="Times New Roman"/>
        </w:rPr>
      </w:pPr>
      <w:r w:rsidRPr="00806DCE">
        <w:rPr>
          <w:rFonts w:ascii="Times New Roman" w:eastAsia="Times New Roman" w:hAnsi="Times New Roman" w:cs="Times New Roman"/>
        </w:rPr>
        <w:t>That the deponent also state/undertakes that at any stage the above state is found false/ incorrect/misleading in that eventuality the applicant / landowner will be solely responsible for all civil /criminal liabilities including revocation of sanction layout plan</w:t>
      </w:r>
      <w:r w:rsidRPr="002278D4">
        <w:rPr>
          <w:rFonts w:ascii="Times New Roman" w:eastAsia="Times New Roman" w:hAnsi="Times New Roman" w:cs="Times New Roman"/>
        </w:rPr>
        <w:t>.</w:t>
      </w:r>
    </w:p>
    <w:sectPr w:rsidR="00E0507C" w:rsidRPr="002278D4" w:rsidSect="00E0507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9599B"/>
    <w:multiLevelType w:val="hybridMultilevel"/>
    <w:tmpl w:val="92EC13DC"/>
    <w:lvl w:ilvl="0" w:tplc="40090015">
      <w:start w:val="1"/>
      <w:numFmt w:val="upp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46962766"/>
    <w:multiLevelType w:val="hybridMultilevel"/>
    <w:tmpl w:val="BF5CDE9A"/>
    <w:lvl w:ilvl="0" w:tplc="0409001B">
      <w:start w:val="1"/>
      <w:numFmt w:val="low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278D4"/>
    <w:rsid w:val="002278D4"/>
    <w:rsid w:val="00E0507C"/>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8D4"/>
    <w:rPr>
      <w:rFonts w:eastAsiaTheme="minorEastAsia"/>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Citation List,Bullets1,Resume Title,Graphic,Table of contents numbered,List Paragraph Char Char,Heading 2_sj,Report Para,Johan bulletList Paragraph,Lvl 1 Bullet,Indent Paragraph,A1,RMSI bulle Style,Heading3"/>
    <w:basedOn w:val="Normal"/>
    <w:link w:val="ListParagraphChar"/>
    <w:uiPriority w:val="34"/>
    <w:qFormat/>
    <w:rsid w:val="002278D4"/>
    <w:pPr>
      <w:ind w:left="720"/>
      <w:contextualSpacing/>
    </w:pPr>
  </w:style>
  <w:style w:type="character" w:customStyle="1" w:styleId="ListParagraphChar">
    <w:name w:val="List Paragraph Char"/>
    <w:aliases w:val="List Paragraph1 Char,Citation List Char,Bullets1 Char,Resume Title Char,Graphic Char,Table of contents numbered Char,List Paragraph Char Char Char,Heading 2_sj Char,Report Para Char,Johan bulletList Paragraph Char,Lvl 1 Bullet Char"/>
    <w:link w:val="ListParagraph"/>
    <w:uiPriority w:val="34"/>
    <w:locked/>
    <w:rsid w:val="002278D4"/>
    <w:rPr>
      <w:rFonts w:eastAsiaTheme="minorEastAsia"/>
      <w:szCs w:val="22"/>
      <w:lang w:eastAsia="en-IN" w:bidi="ar-SA"/>
    </w:rPr>
  </w:style>
  <w:style w:type="paragraph" w:styleId="NormalWeb">
    <w:name w:val="Normal (Web)"/>
    <w:basedOn w:val="Normal"/>
    <w:uiPriority w:val="99"/>
    <w:semiHidden/>
    <w:unhideWhenUsed/>
    <w:rsid w:val="002278D4"/>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849</Characters>
  <Application>Microsoft Office Word</Application>
  <DocSecurity>0</DocSecurity>
  <Lines>7</Lines>
  <Paragraphs>1</Paragraphs>
  <ScaleCrop>false</ScaleCrop>
  <Company/>
  <LinksUpToDate>false</LinksUpToDate>
  <CharactersWithSpaces>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admin1</cp:lastModifiedBy>
  <cp:revision>1</cp:revision>
  <dcterms:created xsi:type="dcterms:W3CDTF">2021-06-24T09:42:00Z</dcterms:created>
  <dcterms:modified xsi:type="dcterms:W3CDTF">2021-06-24T09:43:00Z</dcterms:modified>
</cp:coreProperties>
</file>